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000000"/>
            <w:tcMar>
              <w:top w:w="160" w:type="dxa"/>
              <w:bottom w:w="160" w:type="dxa"/>
              <w:left w:w="200" w:type="dxa"/>
              <w:right w:w="200" w:type="dxa"/>
            </w:tcMar>
          </w:tcPr>
          <w:p>
            <w:pPr>
              <w:spacing w:before="0" w:after="40"/>
              <w:jc w:val="center"/>
            </w:pPr>
            <w:r>
              <w:rPr>
                <w:rFonts w:ascii="Trebuchet MS" w:hAnsi="Trebuchet MS"/>
                <w:b/>
                <w:color w:val="FFFFFF"/>
                <w:sz w:val="40"/>
              </w:rPr>
              <w:t>HILLARY V. SMITH</w:t>
            </w:r>
          </w:p>
          <w:p>
            <w:pPr>
              <w:spacing w:before="0" w:after="80"/>
              <w:jc w:val="center"/>
            </w:pPr>
            <w:r>
              <w:rPr>
                <w:rFonts w:ascii="Trebuchet MS" w:hAnsi="Trebuchet MS"/>
                <w:b/>
                <w:color w:val="71717A"/>
                <w:sz w:val="19"/>
              </w:rPr>
              <w:t>COMMERCIAL CLEANING &amp; JANITORIAL SPECIALIST</w:t>
            </w:r>
          </w:p>
          <w:p>
            <w:pPr>
              <w:spacing w:before="0" w:after="0"/>
              <w:jc w:val="center"/>
            </w:pPr>
            <w:r>
              <w:rPr>
                <w:rFonts w:ascii="Trebuchet MS" w:hAnsi="Trebuchet MS"/>
                <w:color w:val="F0F0F0"/>
                <w:sz w:val="18"/>
              </w:rPr>
              <w:t>41 St. George St, Brantford, ON  •  (519) 420-8961  •  Smittensmitty29@gmail.com</w:t>
            </w:r>
          </w:p>
        </w:tc>
      </w:tr>
    </w:tbl>
    <w:p>
      <w:pPr>
        <w:spacing w:before="160" w:after="60"/>
        <w:pBdr>
          <w:bottom w:val="single" w:sz="8" w:space="2" w:color="000000"/>
        </w:pBdr>
      </w:pPr>
      <w:r>
        <w:rPr>
          <w:rFonts w:ascii="Trebuchet MS" w:hAnsi="Trebuchet MS"/>
          <w:b/>
          <w:color w:val="000000"/>
          <w:sz w:val="22"/>
        </w:rPr>
        <w:t>PROFESSIONAL SUMMARY</w:t>
      </w:r>
    </w:p>
    <w:p>
      <w:pPr>
        <w:spacing w:before="40" w:after="120" w:line="276" w:lineRule="auto"/>
      </w:pPr>
      <w:r>
        <w:rPr>
          <w:rFonts w:ascii="Trebuchet MS" w:hAnsi="Trebuchet MS"/>
          <w:color w:val="282828"/>
          <w:sz w:val="19"/>
        </w:rPr>
        <w:t>Reliable, detail-oriented Cleaning Professional with extensive practical experience in commercial janitorial services, facility upkeep, and public building care. Skilled in deep cleaning, disinfection protocols, floor maintenance (sweeping, mopping, buffing, vacuuming), and safe chemical handling. Authorized key holder trusted with building security, punctual attendance, and autonomous task execution. Immediate availability for early morning and weekend shifts.</w:t>
      </w:r>
    </w:p>
    <w:p>
      <w:pPr>
        <w:spacing w:before="160" w:after="60"/>
        <w:pBdr>
          <w:bottom w:val="single" w:sz="8" w:space="2" w:color="000000"/>
        </w:pBdr>
      </w:pPr>
      <w:r>
        <w:rPr>
          <w:rFonts w:ascii="Trebuchet MS" w:hAnsi="Trebuchet MS"/>
          <w:b/>
          <w:color w:val="000000"/>
          <w:sz w:val="22"/>
        </w:rPr>
        <w:t>CORE SKILLS &amp; COMPETENCIES</w:t>
      </w:r>
    </w:p>
    <w:tbl>
      <w:tblPr>
        <w:tblW w:type="auto" w:w="0"/>
        <w:jc w:val="center"/>
        <w:tblLayout w:type="fixed"/>
        <w:tblLook w:firstColumn="1" w:firstRow="1" w:lastColumn="0" w:lastRow="0" w:noHBand="0" w:noVBand="1" w:val="04A0"/>
      </w:tblPr>
      <w:tblGrid>
        <w:gridCol w:w="5400"/>
        <w:gridCol w:w="5400"/>
      </w:tblGrid>
      <w:tr>
        <w:tc>
          <w:tcPr>
            <w:tcW w:type="dxa" w:w="5400"/>
            <w:shd w:fill="F8FAFC"/>
            <w:tcMar>
              <w:top w:w="60" w:type="dxa"/>
              <w:bottom w:w="60" w:type="dxa"/>
              <w:left w:w="100" w:type="dxa"/>
              <w:right w:w="100" w:type="dxa"/>
            </w:tcMar>
          </w:tcPr>
          <w:p>
            <w:pPr>
              <w:spacing w:before="0" w:after="20"/>
            </w:pPr>
            <w:r>
              <w:rPr>
                <w:rFonts w:ascii="Trebuchet MS" w:hAnsi="Trebuchet MS"/>
                <w:b/>
                <w:color w:val="141414"/>
                <w:sz w:val="18"/>
              </w:rPr>
              <w:t xml:space="preserve">• Commercial Janitorial: </w:t>
            </w:r>
            <w:r>
              <w:rPr>
                <w:rFonts w:ascii="Trebuchet MS" w:hAnsi="Trebuchet MS"/>
                <w:color w:val="464646"/>
                <w:sz w:val="17"/>
              </w:rPr>
              <w:t>Daily sanitization, dusting, sweeping, mopping, complete restroom &amp; breakroom disinfection.</w:t>
            </w:r>
          </w:p>
        </w:tc>
        <w:tc>
          <w:tcPr>
            <w:tcW w:type="dxa" w:w="5400"/>
            <w:shd w:fill="F8FAFC"/>
            <w:tcMar>
              <w:top w:w="60" w:type="dxa"/>
              <w:bottom w:w="60" w:type="dxa"/>
              <w:left w:w="100" w:type="dxa"/>
              <w:right w:w="100" w:type="dxa"/>
            </w:tcMar>
          </w:tcPr>
          <w:p>
            <w:pPr>
              <w:spacing w:before="0" w:after="20"/>
            </w:pPr>
            <w:r>
              <w:rPr>
                <w:rFonts w:ascii="Trebuchet MS" w:hAnsi="Trebuchet MS"/>
                <w:b/>
                <w:color w:val="141414"/>
                <w:sz w:val="18"/>
              </w:rPr>
              <w:t xml:space="preserve">• Floor &amp; Surface Care: </w:t>
            </w:r>
            <w:r>
              <w:rPr>
                <w:rFonts w:ascii="Trebuchet MS" w:hAnsi="Trebuchet MS"/>
                <w:color w:val="464646"/>
                <w:sz w:val="17"/>
              </w:rPr>
              <w:t>Vacuuming, carpet stain care, floor buffing, streak-free window and mirror glass detailing.</w:t>
            </w:r>
          </w:p>
        </w:tc>
      </w:tr>
      <w:tr>
        <w:tc>
          <w:tcPr>
            <w:tcW w:type="dxa" w:w="5400"/>
            <w:shd w:fill="F8FAFC"/>
            <w:tcMar>
              <w:top w:w="60" w:type="dxa"/>
              <w:bottom w:w="60" w:type="dxa"/>
              <w:left w:w="100" w:type="dxa"/>
              <w:right w:w="100" w:type="dxa"/>
            </w:tcMar>
          </w:tcPr>
          <w:p>
            <w:pPr>
              <w:spacing w:before="0" w:after="20"/>
            </w:pPr>
            <w:r>
              <w:rPr>
                <w:rFonts w:ascii="Trebuchet MS" w:hAnsi="Trebuchet MS"/>
                <w:b/>
                <w:color w:val="141414"/>
                <w:sz w:val="18"/>
              </w:rPr>
              <w:t xml:space="preserve">• Waste &amp; Safety Standards: </w:t>
            </w:r>
            <w:r>
              <w:rPr>
                <w:rFonts w:ascii="Trebuchet MS" w:hAnsi="Trebuchet MS"/>
                <w:color w:val="464646"/>
                <w:sz w:val="17"/>
              </w:rPr>
              <w:t>Trash &amp; recycling disposal, dispenser restocking, safe chemical dilution, and PPE compliance.</w:t>
            </w:r>
          </w:p>
        </w:tc>
        <w:tc>
          <w:tcPr>
            <w:tcW w:type="dxa" w:w="5400"/>
            <w:shd w:fill="F8FAFC"/>
            <w:tcMar>
              <w:top w:w="60" w:type="dxa"/>
              <w:bottom w:w="60" w:type="dxa"/>
              <w:left w:w="100" w:type="dxa"/>
              <w:right w:w="100" w:type="dxa"/>
            </w:tcMar>
          </w:tcPr>
          <w:p>
            <w:pPr>
              <w:spacing w:before="0" w:after="20"/>
            </w:pPr>
            <w:r>
              <w:rPr>
                <w:rFonts w:ascii="Trebuchet MS" w:hAnsi="Trebuchet MS"/>
                <w:b/>
                <w:color w:val="141414"/>
                <w:sz w:val="18"/>
              </w:rPr>
              <w:t xml:space="preserve">• Trust &amp; Security: </w:t>
            </w:r>
            <w:r>
              <w:rPr>
                <w:rFonts w:ascii="Trebuchet MS" w:hAnsi="Trebuchet MS"/>
                <w:color w:val="464646"/>
                <w:sz w:val="17"/>
              </w:rPr>
              <w:t>Authorized key holder, reliable building lock-up, punctual attendance, self-directed execution.</w:t>
            </w:r>
          </w:p>
        </w:tc>
      </w:tr>
    </w:tbl>
    <w:p>
      <w:pPr>
        <w:spacing w:before="160" w:after="60"/>
        <w:pBdr>
          <w:bottom w:val="single" w:sz="8" w:space="2" w:color="000000"/>
        </w:pBdr>
      </w:pPr>
      <w:r>
        <w:rPr>
          <w:rFonts w:ascii="Trebuchet MS" w:hAnsi="Trebuchet MS"/>
          <w:b/>
          <w:color w:val="000000"/>
          <w:sz w:val="22"/>
        </w:rPr>
        <w:t>PROFESSIONAL WORK EXPERIENCE</w:t>
      </w:r>
    </w:p>
    <w:p>
      <w:pPr>
        <w:spacing w:before="100" w:after="20"/>
      </w:pPr>
      <w:r>
        <w:rPr>
          <w:rFonts w:ascii="Trebuchet MS" w:hAnsi="Trebuchet MS"/>
          <w:b/>
          <w:color w:val="141414"/>
          <w:sz w:val="20"/>
        </w:rPr>
        <w:t>Commercial Cleaner &amp; Designated Key Holder</w:t>
      </w:r>
      <w:r>
        <w:rPr>
          <w:rFonts w:ascii="Trebuchet MS" w:hAnsi="Trebuchet MS"/>
          <w:color w:val="A0A0A0"/>
          <w:sz w:val="18"/>
        </w:rPr>
        <w:t xml:space="preserve">   |   </w:t>
      </w:r>
      <w:r>
        <w:rPr>
          <w:rFonts w:ascii="Trebuchet MS" w:hAnsi="Trebuchet MS"/>
          <w:b/>
          <w:color w:val="000000"/>
          <w:sz w:val="18"/>
        </w:rPr>
        <w:t>2019</w:t>
      </w:r>
    </w:p>
    <w:p>
      <w:pPr>
        <w:spacing w:before="0" w:after="40"/>
      </w:pPr>
      <w:r>
        <w:rPr>
          <w:rFonts w:ascii="Trebuchet MS" w:hAnsi="Trebuchet MS"/>
          <w:i/>
          <w:color w:val="505050"/>
          <w:sz w:val="18"/>
        </w:rPr>
        <w:t>Supreme Cleaning Services • Port Dover, ON</w:t>
      </w:r>
    </w:p>
    <w:p>
      <w:pPr>
        <w:pStyle w:val="ListBullet"/>
        <w:spacing w:before="0" w:after="20"/>
        <w:ind w:left="360"/>
      </w:pPr>
      <w:r>
        <w:rPr>
          <w:rFonts w:ascii="Trebuchet MS" w:hAnsi="Trebuchet MS"/>
          <w:color w:val="323232"/>
          <w:sz w:val="17"/>
        </w:rPr>
        <w:t>Authorized key holder responsible for opening, closing, and securing client commercial sites and high-security premises.</w:t>
      </w:r>
    </w:p>
    <w:p>
      <w:pPr>
        <w:pStyle w:val="ListBullet"/>
        <w:spacing w:before="0" w:after="20"/>
        <w:ind w:left="360"/>
      </w:pPr>
      <w:r>
        <w:rPr>
          <w:rFonts w:ascii="Trebuchet MS" w:hAnsi="Trebuchet MS"/>
          <w:color w:val="323232"/>
          <w:sz w:val="17"/>
        </w:rPr>
        <w:t>Cleaned corporate offices, financial banks, and museums to exacting institutional standards.</w:t>
      </w:r>
    </w:p>
    <w:p>
      <w:pPr>
        <w:pStyle w:val="ListBullet"/>
        <w:spacing w:before="0" w:after="20"/>
        <w:ind w:left="360"/>
      </w:pPr>
      <w:r>
        <w:rPr>
          <w:rFonts w:ascii="Trebuchet MS" w:hAnsi="Trebuchet MS"/>
          <w:color w:val="323232"/>
          <w:sz w:val="17"/>
        </w:rPr>
        <w:t>Maintained meticulous adherence to hygiene checklists, ensuring immaculate reception spaces.</w:t>
      </w:r>
    </w:p>
    <w:p>
      <w:pPr>
        <w:spacing w:before="100" w:after="20"/>
      </w:pPr>
      <w:r>
        <w:rPr>
          <w:rFonts w:ascii="Trebuchet MS" w:hAnsi="Trebuchet MS"/>
          <w:b/>
          <w:color w:val="141414"/>
          <w:sz w:val="20"/>
        </w:rPr>
        <w:t>Janitorial / Building Maintenance Specialist</w:t>
      </w:r>
      <w:r>
        <w:rPr>
          <w:rFonts w:ascii="Trebuchet MS" w:hAnsi="Trebuchet MS"/>
          <w:color w:val="A0A0A0"/>
          <w:sz w:val="18"/>
        </w:rPr>
        <w:t xml:space="preserve">   |   </w:t>
      </w:r>
      <w:r>
        <w:rPr>
          <w:rFonts w:ascii="Trebuchet MS" w:hAnsi="Trebuchet MS"/>
          <w:b/>
          <w:color w:val="000000"/>
          <w:sz w:val="18"/>
        </w:rPr>
        <w:t>2020 – 2021</w:t>
      </w:r>
    </w:p>
    <w:p>
      <w:pPr>
        <w:spacing w:before="0" w:after="40"/>
      </w:pPr>
      <w:r>
        <w:rPr>
          <w:rFonts w:ascii="Trebuchet MS" w:hAnsi="Trebuchet MS"/>
          <w:i/>
          <w:color w:val="505050"/>
          <w:sz w:val="18"/>
        </w:rPr>
        <w:t>Executive Janitorial Services • Brantford, ON</w:t>
      </w:r>
    </w:p>
    <w:p>
      <w:pPr>
        <w:pStyle w:val="ListBullet"/>
        <w:spacing w:before="0" w:after="20"/>
        <w:ind w:left="360"/>
      </w:pPr>
      <w:r>
        <w:rPr>
          <w:rFonts w:ascii="Trebuchet MS" w:hAnsi="Trebuchet MS"/>
          <w:color w:val="323232"/>
          <w:sz w:val="17"/>
        </w:rPr>
        <w:t>Delivered comprehensive daily cleaning and thorough sanitization across commercial offices and common areas.</w:t>
      </w:r>
    </w:p>
    <w:p>
      <w:pPr>
        <w:pStyle w:val="ListBullet"/>
        <w:spacing w:before="0" w:after="20"/>
        <w:ind w:left="360"/>
      </w:pPr>
      <w:r>
        <w:rPr>
          <w:rFonts w:ascii="Trebuchet MS" w:hAnsi="Trebuchet MS"/>
          <w:color w:val="323232"/>
          <w:sz w:val="17"/>
        </w:rPr>
        <w:t>Conducted routine floor treatments, sweeping, damp mopping, vacuuming, and disinfection of high-touch contact points.</w:t>
      </w:r>
    </w:p>
    <w:p>
      <w:pPr>
        <w:pStyle w:val="ListBullet"/>
        <w:spacing w:before="0" w:after="20"/>
        <w:ind w:left="360"/>
      </w:pPr>
      <w:r>
        <w:rPr>
          <w:rFonts w:ascii="Trebuchet MS" w:hAnsi="Trebuchet MS"/>
          <w:color w:val="323232"/>
          <w:sz w:val="17"/>
        </w:rPr>
        <w:t>Handled chemical cleaning agents according to strict safety sheets and performed routine stock replenishment.</w:t>
      </w:r>
    </w:p>
    <w:p>
      <w:pPr>
        <w:pStyle w:val="ListBullet"/>
        <w:spacing w:before="0" w:after="20"/>
        <w:ind w:left="360"/>
      </w:pPr>
      <w:r>
        <w:rPr>
          <w:rFonts w:ascii="Trebuchet MS" w:hAnsi="Trebuchet MS"/>
          <w:color w:val="323232"/>
          <w:sz w:val="17"/>
        </w:rPr>
        <w:t>Emptied recycling and trash containers, ensuring sanitary and tidy waste collection staging.</w:t>
      </w:r>
    </w:p>
    <w:p>
      <w:pPr>
        <w:spacing w:before="100" w:after="20"/>
      </w:pPr>
      <w:r>
        <w:rPr>
          <w:rFonts w:ascii="Trebuchet MS" w:hAnsi="Trebuchet MS"/>
          <w:b/>
          <w:color w:val="141414"/>
          <w:sz w:val="20"/>
        </w:rPr>
        <w:t>Maintenance &amp; Facilities Custodian</w:t>
      </w:r>
      <w:r>
        <w:rPr>
          <w:rFonts w:ascii="Trebuchet MS" w:hAnsi="Trebuchet MS"/>
          <w:color w:val="A0A0A0"/>
          <w:sz w:val="18"/>
        </w:rPr>
        <w:t xml:space="preserve">   |   </w:t>
      </w:r>
      <w:r>
        <w:rPr>
          <w:rFonts w:ascii="Trebuchet MS" w:hAnsi="Trebuchet MS"/>
          <w:b/>
          <w:color w:val="000000"/>
          <w:sz w:val="18"/>
        </w:rPr>
        <w:t>2021 – 2023</w:t>
      </w:r>
    </w:p>
    <w:p>
      <w:pPr>
        <w:spacing w:before="0" w:after="40"/>
      </w:pPr>
      <w:r>
        <w:rPr>
          <w:rFonts w:ascii="Trebuchet MS" w:hAnsi="Trebuchet MS"/>
          <w:i/>
          <w:color w:val="505050"/>
          <w:sz w:val="18"/>
        </w:rPr>
        <w:t>Brantford Property Management • Brantford, ON</w:t>
      </w:r>
    </w:p>
    <w:p>
      <w:pPr>
        <w:pStyle w:val="ListBullet"/>
        <w:spacing w:before="0" w:after="20"/>
        <w:ind w:left="360"/>
      </w:pPr>
      <w:r>
        <w:rPr>
          <w:rFonts w:ascii="Trebuchet MS" w:hAnsi="Trebuchet MS"/>
          <w:color w:val="323232"/>
          <w:sz w:val="17"/>
        </w:rPr>
        <w:t>Ensured clean and inviting interior hallways, lobbies, entryways, and tenant community zones.</w:t>
      </w:r>
    </w:p>
    <w:p>
      <w:pPr>
        <w:pStyle w:val="ListBullet"/>
        <w:spacing w:before="0" w:after="20"/>
        <w:ind w:left="360"/>
      </w:pPr>
      <w:r>
        <w:rPr>
          <w:rFonts w:ascii="Trebuchet MS" w:hAnsi="Trebuchet MS"/>
          <w:color w:val="323232"/>
          <w:sz w:val="17"/>
        </w:rPr>
        <w:t>Assisted in high-standard turnover cleanings between apartment tenancies, clearing debris and deep-cleaning fixtures.</w:t>
      </w:r>
    </w:p>
    <w:p>
      <w:pPr>
        <w:pStyle w:val="ListBullet"/>
        <w:spacing w:before="0" w:after="20"/>
        <w:ind w:left="360"/>
      </w:pPr>
      <w:r>
        <w:rPr>
          <w:rFonts w:ascii="Trebuchet MS" w:hAnsi="Trebuchet MS"/>
          <w:color w:val="323232"/>
          <w:sz w:val="17"/>
        </w:rPr>
        <w:t>Conducted exterior grounds maintenance and active winter snow and ice clearing on walkways.</w:t>
      </w:r>
    </w:p>
    <w:p>
      <w:pPr>
        <w:spacing w:before="100" w:after="20"/>
      </w:pPr>
      <w:r>
        <w:rPr>
          <w:rFonts w:ascii="Trebuchet MS" w:hAnsi="Trebuchet MS"/>
          <w:b/>
          <w:color w:val="141414"/>
          <w:sz w:val="20"/>
        </w:rPr>
        <w:t>Shipping &amp; Receiving / Warehouse Custodian</w:t>
      </w:r>
      <w:r>
        <w:rPr>
          <w:rFonts w:ascii="Trebuchet MS" w:hAnsi="Trebuchet MS"/>
          <w:color w:val="A0A0A0"/>
          <w:sz w:val="18"/>
        </w:rPr>
        <w:t xml:space="preserve">   |   </w:t>
      </w:r>
      <w:r>
        <w:rPr>
          <w:rFonts w:ascii="Trebuchet MS" w:hAnsi="Trebuchet MS"/>
          <w:b/>
          <w:color w:val="000000"/>
          <w:sz w:val="18"/>
        </w:rPr>
        <w:t>2023 – Present</w:t>
      </w:r>
    </w:p>
    <w:p>
      <w:pPr>
        <w:spacing w:before="0" w:after="40"/>
      </w:pPr>
      <w:r>
        <w:rPr>
          <w:rFonts w:ascii="Trebuchet MS" w:hAnsi="Trebuchet MS"/>
          <w:i/>
          <w:color w:val="505050"/>
          <w:sz w:val="18"/>
        </w:rPr>
        <w:t>Als Shoe Factory • Brantford, ON</w:t>
      </w:r>
    </w:p>
    <w:p>
      <w:pPr>
        <w:pStyle w:val="ListBullet"/>
        <w:spacing w:before="0" w:after="20"/>
        <w:ind w:left="360"/>
      </w:pPr>
      <w:r>
        <w:rPr>
          <w:rFonts w:ascii="Trebuchet MS" w:hAnsi="Trebuchet MS"/>
          <w:color w:val="323232"/>
          <w:sz w:val="17"/>
        </w:rPr>
        <w:t>Maintain an organized, clean, and hazard-free warehouse floor, inventory staging area, and loading dock.</w:t>
      </w:r>
    </w:p>
    <w:p>
      <w:pPr>
        <w:pStyle w:val="ListBullet"/>
        <w:spacing w:before="0" w:after="20"/>
        <w:ind w:left="360"/>
      </w:pPr>
      <w:r>
        <w:rPr>
          <w:rFonts w:ascii="Trebuchet MS" w:hAnsi="Trebuchet MS"/>
          <w:color w:val="323232"/>
          <w:sz w:val="17"/>
        </w:rPr>
        <w:t>Collect and process industrial packing materials, cardboard, and recyclable waste each shift.</w:t>
      </w:r>
    </w:p>
    <w:p>
      <w:pPr>
        <w:pStyle w:val="ListBullet"/>
        <w:spacing w:before="0" w:after="20"/>
        <w:ind w:left="360"/>
      </w:pPr>
      <w:r>
        <w:rPr>
          <w:rFonts w:ascii="Trebuchet MS" w:hAnsi="Trebuchet MS"/>
          <w:color w:val="323232"/>
          <w:sz w:val="17"/>
        </w:rPr>
        <w:t>Receive inbound freight, verifying quantities against bills of lading while keeping workspace pristine.</w:t>
      </w:r>
    </w:p>
    <w:p>
      <w:pPr>
        <w:spacing w:before="160" w:after="60"/>
        <w:pBdr>
          <w:bottom w:val="single" w:sz="8" w:space="2" w:color="000000"/>
        </w:pBdr>
      </w:pPr>
      <w:r>
        <w:rPr>
          <w:rFonts w:ascii="Trebuchet MS" w:hAnsi="Trebuchet MS"/>
          <w:b/>
          <w:color w:val="000000"/>
          <w:sz w:val="22"/>
        </w:rPr>
        <w:t>EDUCATION &amp; CREDENTIALS</w:t>
      </w:r>
    </w:p>
    <w:tbl>
      <w:tblPr>
        <w:tblW w:type="auto" w:w="0"/>
        <w:jc w:val="center"/>
        <w:tblLook w:firstColumn="1" w:firstRow="1" w:lastColumn="0" w:lastRow="0" w:noHBand="0" w:noVBand="1" w:val="04A0"/>
      </w:tblPr>
      <w:tblGrid>
        <w:gridCol w:w="6480"/>
        <w:gridCol w:w="4320"/>
      </w:tblGrid>
      <w:tr>
        <w:tc>
          <w:tcPr>
            <w:tcW w:type="dxa" w:w="5400"/>
            <w:tcMar>
              <w:top w:w="40" w:type="dxa"/>
              <w:bottom w:w="40" w:type="dxa"/>
              <w:left w:w="80" w:type="dxa"/>
              <w:right w:w="80" w:type="dxa"/>
            </w:tcMar>
          </w:tcPr>
          <w:p>
            <w:pPr>
              <w:spacing w:before="0" w:after="40"/>
            </w:pPr>
            <w:r>
              <w:rPr>
                <w:rFonts w:ascii="Trebuchet MS" w:hAnsi="Trebuchet MS"/>
                <w:b/>
                <w:sz w:val="18"/>
              </w:rPr>
              <w:t>Allanti School of Hairstyling &amp; Aesthetics</w:t>
              <w:br/>
            </w:r>
            <w:r>
              <w:rPr>
                <w:rFonts w:ascii="Trebuchet MS" w:hAnsi="Trebuchet MS"/>
                <w:color w:val="5A5A5A"/>
                <w:sz w:val="17"/>
              </w:rPr>
              <w:t>Vocational Studies • 2016 – 2017</w:t>
              <w:br/>
              <w:br/>
            </w:r>
            <w:r>
              <w:rPr>
                <w:rFonts w:ascii="Trebuchet MS" w:hAnsi="Trebuchet MS"/>
                <w:b/>
                <w:sz w:val="18"/>
              </w:rPr>
              <w:t>Waterford District High School</w:t>
              <w:br/>
            </w:r>
            <w:r>
              <w:rPr>
                <w:rFonts w:ascii="Trebuchet MS" w:hAnsi="Trebuchet MS"/>
                <w:color w:val="5A5A5A"/>
                <w:sz w:val="17"/>
              </w:rPr>
              <w:t>Secondary School Diploma • 2007 – 2009</w:t>
            </w:r>
          </w:p>
        </w:tc>
        <w:tc>
          <w:tcPr>
            <w:tcW w:type="dxa" w:w="5400"/>
            <w:tcMar>
              <w:top w:w="40" w:type="dxa"/>
              <w:bottom w:w="40" w:type="dxa"/>
              <w:left w:w="80" w:type="dxa"/>
              <w:right w:w="80" w:type="dxa"/>
            </w:tcMar>
          </w:tcPr>
          <w:p>
            <w:pPr>
              <w:spacing w:before="0" w:after="40"/>
            </w:pPr>
            <w:r>
              <w:rPr>
                <w:rFonts w:ascii="Trebuchet MS" w:hAnsi="Trebuchet MS"/>
                <w:b/>
                <w:sz w:val="18"/>
              </w:rPr>
              <w:t>References:</w:t>
              <w:br/>
            </w:r>
            <w:r>
              <w:rPr>
                <w:rFonts w:ascii="Trebuchet MS" w:hAnsi="Trebuchet MS"/>
                <w:i/>
                <w:color w:val="5A5A5A"/>
                <w:sz w:val="17"/>
              </w:rPr>
              <w:t>Professional &amp; supervisory references available immediately upon request.</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